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02" w:rsidRDefault="001E6F02" w:rsidP="001E6F02">
      <w:pPr>
        <w:pStyle w:val="2"/>
        <w:keepNext w:val="0"/>
        <w:spacing w:line="238" w:lineRule="auto"/>
        <w:rPr>
          <w:rFonts w:ascii="Times New Roman" w:hAnsi="Times New Roman"/>
          <w:b/>
          <w:kern w:val="20"/>
          <w:szCs w:val="28"/>
          <w:lang w:val="en-US"/>
        </w:rPr>
      </w:pPr>
      <w:r>
        <w:rPr>
          <w:rFonts w:ascii="Times New Roman" w:hAnsi="Times New Roman"/>
          <w:b/>
          <w:kern w:val="20"/>
          <w:szCs w:val="28"/>
          <w:lang w:val="en-US"/>
        </w:rPr>
        <w:t>An’anaviy madaniyat</w:t>
      </w:r>
    </w:p>
    <w:p w:rsidR="001E6F02" w:rsidRDefault="001E6F02" w:rsidP="001E6F02">
      <w:pPr>
        <w:pStyle w:val="ad"/>
        <w:spacing w:line="238" w:lineRule="auto"/>
        <w:rPr>
          <w:kern w:val="20"/>
          <w:sz w:val="28"/>
          <w:szCs w:val="28"/>
          <w:lang w:val="en-US"/>
        </w:rPr>
      </w:pP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R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J A :</w:t>
      </w:r>
      <w:bookmarkStart w:id="0" w:name="_GoBack"/>
      <w:bookmarkEnd w:id="0"/>
    </w:p>
    <w:p w:rsidR="001E6F02" w:rsidRDefault="001E6F02" w:rsidP="001E6F02">
      <w:pPr>
        <w:pStyle w:val="aa"/>
        <w:numPr>
          <w:ilvl w:val="0"/>
          <w:numId w:val="1"/>
        </w:numPr>
        <w:spacing w:line="238" w:lineRule="auto"/>
        <w:ind w:left="709" w:hanging="382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madaniyatining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 shart-shar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itlari. Qadimgi Sharqliklar dunyoqarashi va tafakkurining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sligi.</w:t>
      </w:r>
    </w:p>
    <w:p w:rsidR="001E6F02" w:rsidRDefault="001E6F02" w:rsidP="001E6F02">
      <w:pPr>
        <w:pStyle w:val="aa"/>
        <w:numPr>
          <w:ilvl w:val="0"/>
          <w:numId w:val="1"/>
        </w:numPr>
        <w:spacing w:line="238" w:lineRule="auto"/>
        <w:ind w:left="709" w:hanging="382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Sharqdagi yirik madaniyatlarning (Misr,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tamiya, Hind,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y)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sligi.</w:t>
      </w:r>
    </w:p>
    <w:p w:rsidR="001E6F02" w:rsidRDefault="001E6F02" w:rsidP="001E6F02">
      <w:pPr>
        <w:pStyle w:val="aa"/>
        <w:numPr>
          <w:ilvl w:val="0"/>
          <w:numId w:val="1"/>
        </w:numPr>
        <w:spacing w:line="238" w:lineRule="auto"/>
        <w:ind w:left="709" w:hanging="382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Antik madaniyat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tsivilizatsiyasining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(Qadimgi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Rim).</w:t>
      </w: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tsivilizatsiyasi va madaniyati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ltirgan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alqlarning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va ma’naviy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liyatini o‘rganish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 madaniy taraqqiyotning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sqichiga ko‘rsatgan katta ta’siri to‘g‘risida muayyan tasavvur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sil qilishga yordam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Bu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shlang‘ich jarayonsiz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madaniyatining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barcha taraqqiyotini tasavvur qilish qiyin.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tushunchasi, Sharq haqidagi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zirgi tasavvurlarga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lmaydi.  Qadimgi Sharq shim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liy-sharqiy Afrika,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siyo, Janubiy va Sharqiy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siyoning juda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ududlarini o‘z ichiga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lib, bu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rda mil. avv. VII ming yillikdan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shlab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 dastlabki tsivilizatsiya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 Bu davrda Sharqda madaniy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liyatning turli shakllari va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Yozuv, adabiyot, san’at, fan, birinchi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dini buddizm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bo‘ldi. Madaniyatning shakllanishi eng yirik daryolar – Nil, Dajla va Fr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t, Hind va Gang,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uan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 xml:space="preserve"> va YAntszi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diysida, ya’ni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uchun qulay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niyatlar mavjud bo‘lgan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ylarda ro‘y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uddi shu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ylarda dastlabki davlatchilik tuzilmasi, siyosiy, diniy va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markazi sifatida shaharlar, yozuv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lgan. Bu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rda dastlab ma’naviy madaniyat ishlab chiqaruvchi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liyatidan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 ajralib mustaqil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liyatga aylanadi. Jamiyat hayotida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kishilar qatlami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shqaruv, ta’lim,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tlarni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branishlaro‘pl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va uzatuvchi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halarda shug‘ullanuvchilar ajraladi va ko‘payib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Misr,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tamiya, Hind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tsivilizatsiyalari eng ko‘hna va yirik madaniyatlar edi. Bu madaniyatlar ta’sirida Urartu, Finikiya, 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>tt, Elam tsivilizatsiyalari shakllanib,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zilarli ta’sirga ega bo‘ldi.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I.P. 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ynb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rgning ta’kidlashicha, qadimgi Sharq madaniyati «ilk kashfiyotchi va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schi sifatida ulkan missiyani» bajardi, yozuvni ishlab chiqish va davlatchilik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rini qurish, o‘zining etnik, kasbiy, mulkiy va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ahv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 bilan farqlanuvchi kishilarning birga yashashlari uchun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 yaratdi. Agar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madaniyatlar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va qadimgi Sharq madaniyatining tajriba va yutuqlaridan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ydalangan bo‘lsa, qadimgi Sharq madaniyatining o‘zi esa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iylikning bir tarzida shakllandi.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muhitning ta’siri kuchli va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imiy bo‘ldi.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davrdan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bo‘lib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fikrlash usuli, nutq va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o‘tdi. Shu bilan birga qadimgi Sharq madaniyati namunalari o‘z dunyosining «b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vchisi», «yangiliklarini»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jiddiy his qildi. Misr,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tamiya, Hind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miflarida nafaqat «dunyoning yaratilish» (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n,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r,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n) mavzui, balki, bu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yatlar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lamida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dunyodan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skin farql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«madaniyatlarning yaratilishi» mavzui ham katta o‘rin egallaydi. «Enklar va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t» (M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tamiya), tangri Pta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 haqida (Misr),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yning afs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naviy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 haqidagi miflarda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va ilk ajd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va hunarmandchilik kashfiyotchilari, ilk shaharlar bunyodk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ri, davlatchilik va dinni o‘rnatuvchilar,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 va yozuv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 sifatida ya’ni,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iylikdan farqlanuvchi tsivilizatsiyaning barcha yutuqlarini yaratuvchilar bo‘lib tasvirlanadi.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miflarda bir-biriga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lmaydigan, qarama-qarshi va bu ikki dunyoning dushmanligi mavzui ham tasvirlanadi.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Qadimgi Sharq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urf-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datlari va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dlari haqida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turli manba’larda, adabiyot va san’at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rliklarida saqlanib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lganki, bular bizning tasavvur dunyomizni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skin farq qiluvchi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shlaydi. Qadimgi Sharq madaniyatining shakllanishida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tafakkur katta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o‘ynagan.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tafakkur – bu pr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tlik hissiy,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nli tafakkur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tarli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jlanmagan mavhum tushunchalarga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bo‘lib, bunday tushunchalarni ishlatish va so‘zda ularni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dalashning sustligi va qiyinligidir. 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kishisi sababli natija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sabatlarni tushungan va farqlagan,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ularni mujmal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nunga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bo‘lmagan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 sifatida, ko‘pchiligi esa sha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siy qudrat sifatida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ngli va 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tiyoriy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 qiladi. Sabablarni izlashda «qanday»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emas, balki «kim»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so‘rashadi («h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disada kim aybd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r»), «i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tiyoriy, aniq maqsadda harakat qilganni» izlashgan. «Sabablarni» bunday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 qilish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qibatida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tafakkur ayrim va butuncha, bir-biriga 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shash har qanday tashqi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slikni qabul qiladi. Funktsi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nal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sifatida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ndagi har qanday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g‘liqlik so‘zi bilan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tafakkurning fikran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g‘liqligi haqida gapirishga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tug‘iladi. Fikriy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g‘liklik bilan 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shash tafakkur ham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r. Qandaydir yangi narsani ko‘rib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o‘ziga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ydi: «Bu yangi narsa nimaga 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shaydi?» va unga 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shash narsani o‘zidan va ajd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dlari tajribasidan izlaydi.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ususan, «asl namuna» tam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yili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tarqalgan bo‘lib, unga ko‘ra hayotdagi barcha muhim narsalar (ehr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m,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kimiyati,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n)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qudratning «asl namunasiga»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 yaratilgan.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tasavvur qilish uning nih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yatda tartibli, qat’iy 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ik qurilishida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dalanib, uning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il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zitsiyalar tizimi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Aynan shular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ramziy tasniflashdagi dastlabki «p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r»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 (Qarama-qarshi tiplar: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ri--qo‘yi, o‘ng-so‘l,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r, mag‘rib-mashriq, kun-tun, biz-ular, katta-kichik, er-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tin, hayot-o‘lim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shqalar).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o‘ng,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ri,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katta, yaqin, o‘z, yorug‘ ta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milga ko‘ra qarama-qarshilikning musbat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nini, sul, quyi, kichik, 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ng‘i esa salbiy jihatini tashkil qiladi.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tafakkurning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 va 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shash jihatlari uning an’anaviyligi bilan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g‘liq. An’ana bir-biriga yaqin,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hiyatan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bo‘lgan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 urf-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dat,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sim,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dat, udum,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singari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bo‘ladi. Bularning bari u yoki bu sinuatsiyadagi aniq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dasturiga ega bo‘lib, harakatning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branishlaro‘g‘riligini kaf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latlaydi,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to‘g‘ri harakatlarni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hlantiradi,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gaki an’analar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gizida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tsiumning katta tajribasi mujassamdir.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madaniyatida an’analarga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slanish ustun turadi. Ajd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 an’anasi, tajribasi mutl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haqiqat kabi bah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langan. Mutl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haqiqat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nligi bilan, D.S. Li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ta’kidlashicha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blilik»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 bo‘lgan. Qadimgi Sharq kishisining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 harakat va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liyatda muqaddas an’analarni qayta tiklashga qaratilgan «il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o‘rnatilgan»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’yor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idalarga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rib taqaladi. A.Ya. Gur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vich shunday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ydi: «Kishilar harakatining ko‘kdagi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 talpinishi ularni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g‘lab,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qda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likka aylandi». Kishilarning barcha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(ishlab chiqarish,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atchilik,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ilaviy) muqaddas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simlarda qanchalik ishtir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 etishi bilan mazmun kasb etadi. An’anaviy jamiyatda «qadimgi» va «ya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shi» so‘zlari sin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nim bo‘lib, qadimgi ezgulikning kaf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latidir. Shuning uchun uy va anj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m, kiyim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ziqa ming yillar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mida kam o‘zgardi, shuning uchun adabiy janrlar, san’at janrlari ham barqar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bo‘lib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qda, yangi ehr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 nafaqat eskisining o‘rnida qad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stladi, balki ularning «asl namunasini» qaytadan tikladi. I.V. Kl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yozishicha, yangi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kishilari dunyoni harakatda,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jlanishida ko‘radi, «Ev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lyutsiya», «taraqqiyot» tushunchalari dunyo qiyofasini yaratish uchun yo‘l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chuvchi tasniflar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Bundan barcha yangilikka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naviy jamiyatning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chko‘z qiziqishi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shlanadi. Dunyoning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shqacha qiyofasi an’anaviy jamiyat kishilaridan tashkil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padi: qadimgi dunyo yashaydi,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o‘zgarmay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ladi.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yasi (taraqqiyot yoki inqir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z) ko‘rinishidan, uning anglanishishi mutlaq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na. Dunyo juda qadimdan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lgilagan o‘zgarmas tartib bo‘yicha yashaydi.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gik tafakkurning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 shundaki, qadimgi Sharq kishisi o‘zini har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tsiumning bir qismi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his qilgan,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tsium esa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kuchiga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g‘liqlikda, tabiatga aralashgan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ko‘rinadi. Garchi, qadimgi Sharq madaniyatining turli qirralarida sha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sni individuallashtirish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niyatlari mavjud bo‘lib, ular har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 individning turmush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itlarini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halarga nisbatan ikkinchi darajali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Sharqda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garalanishi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o‘rin tutadi. Qadimgi Sharq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giyasida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 jarayoni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sning ajralishi sifatida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 (Mis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uchun, hindlarda Indra haqida mif,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tamiyada Marduq haqida). Tartibli uyushgan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tartib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nga qarama-qarshi qo‘yiladi. Tabiiyki, tartibli, tashkiliy jihatdan uyushgan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«ya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shi», «o‘z»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nning, undan tashqarida «b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na», «uning»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tartib, tashkiliy uyushmagan «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unuk»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niko‘chmanchilik,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iylik dunyosi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ylashgan. SHuning uchun san’at asarlarida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alqlarning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kiyimi,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chi, turmushi o‘ta diqqat bilan aniq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uddi o‘ziday tasvirlanadi barcha qirrasida qarama-qarshi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lamning farqi ta’kidlanadi.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«O‘zining»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biy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ususiyatga ega bo‘lishda davlat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o‘ynaydi. SHuni ta’kidalash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izki, qadimgi Sharqda davlat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siyosiy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kimiyat sifatida o‘zini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yish qilmadi, davlat din bilan uyg‘unlikda siyosiy-diniy birlik majmuida muqaddaslik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ususiyatiga ega bo‘ldi.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hiyatan ma’naviy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davlat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liyasi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blanib, u bilan go‘yoki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yoki fid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iylik martabasiga ega bo‘lgan 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nlar,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hinlar va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rning o‘zi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nidan amalga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shirilgan.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y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o‘rtasidagi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sitachi yoki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b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sining o‘g‘li bo‘lgan, yoki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larning o‘zidan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shqarishga «mandat»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lgan.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 yangi yil bayramida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Marduk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nasiga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rgan.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naga kirishda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hin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hning barcha narsalarini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qo‘yib (t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ji, hassasi,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hlik lib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sini),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branishlar kamsitgan va urgan, shundan so‘ng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yoq kiyimsiz,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juldur kiyimda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nadan chiqishga ru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rgan. Ya’ni, dastlab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ddiy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damga aylanishi,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nada esa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branishlar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Marduk yana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yil uchun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qilib tayinlagan. Faqat, Misr fir’avini uning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tasi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Raga,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«N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bning o‘g‘li»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bga sajda qilishi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udumlarni o‘tkazish huquqiga ega bo‘lgan.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majburiyatlari fuq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g‘liq ishlar bo‘lgan: mamlakatda tartib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yishtalik,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far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va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latni ta’minlash. Qadimgi Misrdagi «G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rakli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hining o‘z o‘g‘li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rikarga nasi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atlari» da aytilishicha: «Haqiqat o‘rnat va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rda 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yashaysan. Shunday qilki, yig‘layotganni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vut,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vaga jabr qilma,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tasining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l-mul-kidan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nasib qilma». Yana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zaminda tartib-intiz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bo‘yicha yuksak missiyani bajarib,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had katta hajmdagi qurilish-t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branishlaro‘jalik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liyatini amalga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shirgan. Ulug‘ va bahaybat Misr piramidalari, Buyuk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ri, Ba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ehr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mi,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yi qurilishlari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ldidagi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rlarning «ij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biy»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ususiyatlaridan dal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aqidalar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nligi kishilar hayotini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lgiladi.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qa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bo‘lsa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 dunyosi va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 dunyosi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bildi. Ular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sabatda, bir butunlikda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 dara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tining tanasi va sh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lari kabi viq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bilan yashashgan.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hayotining barcha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halariga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aralashgan, uning tug‘ilishi, o‘limini va o‘limidan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taqdirini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lgilagan. o‘sha darvlarda diniy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tdan tashqari 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 qanday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dunyoqarash bo‘lmagan.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lardan hatt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arzimas narsalar haqida maslahat so‘ragan va unga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atlar yozib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naga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rgan. Mis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uchun, qadimgi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lisining maktubidan birida shunday so‘zlar bitilgan: «M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tam,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ayt!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ning quling Apil Adat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shunday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ydi: Nimaga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qilmaysan?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ndan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kim ham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r?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vuvchi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Mardukka yoz: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ning gun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himdan o‘tsin».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Barcha Qadimgi Sharq tsivilizatsiyalari tabiiy-ilmiy bilimlarni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branishlaro‘plab ulkan natijalarga erishdi va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fani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jlanishiga ulkan ta’sir ko‘rsatdi. Bizgacha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 Papirus yozuvlari misrliklarning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matika va g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triya (turli shaklning hajmi va yuzasini o‘lchash),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miya (aniq quyosh taqvimining tuzilishi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yinchalik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 taqvimga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bo‘lgan), tibbiyot (anat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miya tuzilishi, miya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mirlari haqidagi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t, jarr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hlik), kimyo (turli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ddalarning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ususiyatini o‘rganish va bu bilimlardan mayitni mumiyolashda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ydalanish)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halaridagi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tushunchalari haqida dal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fdagi mamlakatlarga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matikasi va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miyasi katta ta’sir ko‘rsatdi.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zirga qadar biz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tamiyada tuzilgan vaqt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 va burchak o‘lch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vi uchun 60 bo‘lakli tizimdan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ydalanamiz.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tamiyaliklar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matika va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miyaga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id kashfiyotlar qilib,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fazalarini bo‘lish tizimini yaratdi, quyosh tizimiga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jarayonlar, yulduz va sayyoralar ro‘y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ati, ko‘plab harakat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latlarini aniqlash bo‘yicha yangiliklar kiritdi. Ikki daryo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ralig‘i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giyaning ham vatanidir.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Qadimgi Hind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fani ham ko‘plab yutuqlarni qo‘lga kiritdi.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ydalanib o‘nlik san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tizimi yaratilishi bilan alg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 («s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n», «tub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n», «sinus» kabi atamalar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bo‘ldi). o‘lim sababini aniqlash maqsadida murda tanasini anat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mik tadqiq qilish tajribalari anat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miya va fiz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giyani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jlantirib,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ditsinada katta yutuqlarga erishildi.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nda tibbiyot taraqqiyoti haqida tibbiyotga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asarlardan birida jarr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hlikning 300 turi bo‘lganligi va 120 ta jarr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hlik asb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 mavjudligi eslatiladi. Barchaga ma’lumki,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ipak, chinni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zning vatani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blanib, mil. avv. II asrda kashf qilingan,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,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mpas (mil. av. III asr)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qimirlashini aniql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asb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(s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graf) ham 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qilingan. Mil. av. 613 yilga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gishli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qo‘lyozmalari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pilib unda Gall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tasi haqidagi eng qadimgi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tlar uchraydi. Mil. av. II asrda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yoritqichlarining harakati tasvirlangan birinchi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gl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busi, 2500 yoritqichning o‘rni ko‘rsatilgan yulduzlar kat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 yaratilgan. Yangi taqvim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riy qilinib (mil. av. 104 y.), unga ko‘ra bir yil 365 24</w:t>
      </w:r>
      <w:r>
        <w:rPr>
          <w:rFonts w:ascii="Times New Roman" w:hAnsi="Times New Roman"/>
          <w:kern w:val="20"/>
          <w:szCs w:val="28"/>
          <w:vertAlign w:val="superscript"/>
          <w:lang w:val="en-US"/>
        </w:rPr>
        <w:t>1 </w:t>
      </w:r>
      <w:r>
        <w:rPr>
          <w:rFonts w:ascii="Times New Roman" w:hAnsi="Times New Roman"/>
          <w:kern w:val="20"/>
          <w:szCs w:val="28"/>
          <w:lang w:val="en-US"/>
        </w:rPr>
        <w:t>kunga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 bo‘lgan. Mil. av. 28 yilda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an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riyasining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mlari quyoshda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g‘lar mavjudligini kuzatganlar.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matiklari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da birinchi bo‘lib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bda manfiy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 qo‘llaganlar. Tibbiyotda igna uk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li, nuqtali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lash kabi aj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yib usulni ishlab chiqqanlar.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Bir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Misr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 fani,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fanida ahamiyatli fanlar mavjud bo‘lib, birinchidan fan o‘ta amaliy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 kasb etgan, ikkinchidan fanlar nazariyasi, falsafa taraqqiysi g‘arbdan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skin farq qilgan. Bu farqni K. Yasp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rs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yaratilgan o‘q davri nazariyasi bilan iz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hlash mumkin. Bunga ko‘ra mil. avv. 800 va 200 yillar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ralig‘ida muhim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iy burilish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bo‘lib,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davr nih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yasiga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tadi, ratsi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nal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 shakllanadi,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zirgacha mavjud bo‘lgan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tushuncha va tasniflar ishlab chiqildi. Bu davrda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Upanishadalar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bo‘ldi, Budda yashadi.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 mashhur falsafa maktablari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jlandi, Er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Zardo‘shtiylikni qabul qilib,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nunlashtirildi, Falastindan payg‘ambarlar chiqdi,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bu vaqtda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r,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raklit, Plat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ko‘rsatdi. K. Yasp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rs Misr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 madaniyatlari o‘q davrigacha mavjud bo‘lganligini, ya’ni ularda esda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larli burilishlar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bo‘lmaganini,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madaniyatlarini o‘q davridan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yinga ta’luqli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biladi.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 tabiiy va t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nika fanlari ertar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shakllandi va o‘z navbatida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rmahsul taraqqiy etdi.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q, bu fanlar g‘arbdagi kabi madaniyatga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zilarli ta’sir ko‘rsatmadi. Bu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haqiqatni anglash yo‘lidagi mustaqil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bo‘lib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g‘liq. Masalan,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bilim uch darajaga ajraladi: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1. Bilmaslik (avidya).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2. Tushuncha, «ilmiy» bilim (vijnyana).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3. Hamma narsani bilish (prajnya), ya’ni birinchi daraja mantiqsiz fikrlash, ikkinchisi – mantiqiy, uchinchisi mantiqdan ustun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 qilishga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Yer yuzidagi eng ko‘hna va bir qadar o‘rganilgan, ko‘plab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 madaniyatining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jlanishiga katta ta’sir ko‘rsatgan madaniyatlardan biri qadimgi Misr madaniyatidir. Qadimgi Misr yozuvi ko‘plab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zirgi yozuv tizimi uchun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bo‘ldi. Qadimgi Misrliklar ko‘llagan so‘zlar «papirus»,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azis», «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imiya», «bazalt»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zirda ham mu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malada saqlanib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qda. Misrda turli, o‘ta chalkash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pinishlar tizimi mavjud bo‘lgan: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larga sig‘ingan,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r, o‘simlik, tupr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q, suv, Nilni muqaddaslashtirgan. Quyoshga, tirik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Fir’avnga sig‘inish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 tusiga kirgan. Misrliklar madaniyatida dafn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o‘rin tutgan. Ular o‘limni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ikkinchi hayot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shlanishi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b bilgan. Mangu hayot tushunchasi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siris va Izida haqidagi mifdan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bo‘lgan. 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muallifi «Misrliklar hayoti o‘limga tayyorgarlik ko‘rishdan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rat»d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rga yozmagan.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Misrliklardan farqli qadimgi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lisi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rdagi hayotga ko‘pr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qilishgan. O‘lim bilan hammasi tugaydi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o‘ylashsada, narigi dunyoga 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nishgan. Misrliklardan farqli ravishda, narigi dunyoni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ruhi mangu suv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vqatga 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riqib yashaydigan qo‘rqinchli dunyo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tasavvur qilishgan. Sharuppakning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tamiyaliklarga nasihatida aytiladiki «Shirin hayotdan tashqari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narsa aziz emas».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tamiyaliklarning quv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nchli hayot haqidagi qarashlari «Gilgam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sh»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 ham tasvirlanadi. Ular sha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siy hayot muamm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 bilan ko‘pr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qiziqqanlar.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– birinchi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dini buddizm vatani bo‘lsada,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o‘zida induizm bilan ikkinchi darajada turadi. Bu ikki din ham «V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da» da aks ettirilgan qadimgi tasavvurlardan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lib chiqqan. Hindlarning dunyoqarashi va barcha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tushunchalarini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markaziy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ya, hind madaniyatining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 dunyoda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bo‘luvchi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uzliksiz harakat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yasi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blanadi, ya’ni dunyoning aylanishi na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na nih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ya, na aniq maqsadga ega. Dunyoning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imiy aylanishida qayta yangilanish va dunyoviy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ruh nish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nasi individual ruh bo‘ladi. Ular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yangi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ko‘rinishda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ladi, buning uchun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tanasi bo‘lishi shart emas, ya’ni ruh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rlar, o‘simliklar tanasiga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ylashishi mumkin. Hindlar shu tariqa o‘z dunyo qarashidan nargi dunyo haqidagi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yani istisn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qilganlar. Mutl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«dunyoviy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nun»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rliq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Bra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ma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lamning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b’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ktiv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si. Ularni taqq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slaganda aniq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larning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 uncha katta emas, faqat «dunyoviy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nun» tam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yillarini individuallashgan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ratdir. 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 kim,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ham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karmasini o‘zgartirishga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emas. Karmaning sanskrit tilidan tarjimasi «fa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liyat» (taqdir) ni bildiradi. Bu tushunchaning mazmunini aniqlash murakkab. Karma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ldingi hayotidan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bo‘lib o‘tadi va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zirgi hayotining mazmuni va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bo‘ladi, u bo‘lg‘usi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lning sifatini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lgilaydi. Gun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hlarni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chirish haqida tazarru yoki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 bilan Karmani o‘zgartirish mumkin emas, U faqat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’latv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lgilaydi. Shu bilan birga, har bir indus va buddist uchun o‘z-o‘zini bilish va o‘zining kam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latiga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tish, o‘z ruhiy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latini aniqlash, o‘z karmasini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 saqlanishi haqida o‘ylash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Bu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ndagi dinlar hayotdan,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liyatdan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chishga undaydi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gani emas, balki ular dunyoviy tashvishlarga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farq bo‘lishga undaydi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sa bo‘ladi. Hind madaniyatining butun mazmunida 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hir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tin, muaqqat va mangulik o‘rtasidagi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zanatni saqlash zarurati haqidagi fikr yotadi.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madaniyatining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farqli jihati shundaki, qadimdan dinlardagi mistik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ga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qqa nisbatan ikkinchi darajada qaralgan, madaniyatdagi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tasdiqlagan buyuk «a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qiy-ijtim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iy-siyosiy tartib» bo‘lgan.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madaniyati va tsivilizatsiyasining ming yillar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mida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ruhiy,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va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yaviy manbai mil. avv. 551-479 y. yashagan buyuk mutafakkir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nfutsiy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Barcha eng muhim narsalar har qanday tsivilizatsiyaning «qiyofasini»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lgilaydi hayot tam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yillarini, davlat va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tashkil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shakllarini, umum qabul qilgan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’yorlar va qadriyatlarning barchasi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nfutsiylik ta’sirida shakllangan.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jizga L.S. Vasil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nfutsiylikni «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tsivilizatsiyasining kvint ess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ntsiyasi (m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hiyati)»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atamaydi.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lati» yo‘nalishi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nfutsiy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yangicha fikrda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jlantirilib, unda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o‘rin tutadi va siyosiy madaniyatni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lgilaydi. An’analarni hurmat qilish, burchni jiddiy his qilish,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sifatning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riligi, o‘zini jamiyat uchun ba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 qilish, haqiqatni anglash uchun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urinish, 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nch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lijan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blik kabi 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allar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shqarishni istaganlar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uchun mo‘ljal bo‘lgan. Bu 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allar davlatning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 tayanchi bo‘lib,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branishlaro‘ralari uchun namuna bo‘ldi.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nfutsiylikni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bo‘lgan ikkinchi buyuk falsafiy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da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sizm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branishlaro‘ldirdi. Da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sizmda turmush, tabiat, umumlik muamm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 aks etadi. Agar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nfutsiychilik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liyatini nazarda tutsa, da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sizmda uning ruhiy hayoti, dunyoqarashi aks etadi. Da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sizmda qadimgi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ydagi fikrlarning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yasi aks etib,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madaniyatini yangi hayot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yitdi. «Uning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yalari: in-yan tam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yillarga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slangan dunyoning dualistik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ususiyati; usin-b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shta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unsurdan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bo‘lgan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 (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r, suv,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v, ma’dan); dunyoning o‘zgaruvchan harakatdaligi,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unsurlar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sifat o‘zgarishida bo‘lishini bildiradi. Da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sizmga ko‘ra dunyoning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 uchta kuchning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 chiqqan: Da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Mutl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q, Ilk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De-da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nuridan dunyoning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bo‘lishi, TSi-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riya, u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dunyoni yaratib, narsa va mavjud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tlarni bunyod qiladi.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Sharqning qadimgi tsivilizatsiyasi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va ma’naviy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halaridagi ko‘plab o‘ta muhim yangiliklarni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ltirdi.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ususan, mil. avv. I ming yillik ma’naviy g‘alayonlar jarayoni bilan ajralib turadi. Bu davrda dastlab ikki tam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yil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ldi: umumins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birlik va sha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sning ma’naviy mustaqilligi. G’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 erkinligi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shlanib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o‘z hayotini unga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slanib qurdi.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tsivilizatsiyasi g‘arbga nisbatan ertar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madaniyati Qadimgi Sharq madaniyati ta’sirida juda yuksaldi, buni ellinlarning o‘zlari ham e’tir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 etishgan. Bu ta’sirlar natijasida shunday davr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shlandiki Sharq va g‘arb madaniyatlari sint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 ellinistik madaniyatni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ltirdi: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 va gand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 san’ati, iskandariya fani, fayum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tlari bunga mis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 bo‘la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ladi. Qadimgi Sharq bizga barhayot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yliklarni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ldirdi. Bular «Gilgam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sh» va «M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habh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rat»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nlari, Kalidasi drammalari va Chjuantszining ramziy masallari, Misr ehr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mlari va Buyuk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Rim madaniyatlari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tsivilizatsiyasining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 Qadimgi Sharq madaniyati ta’sirida shakllangan bu madaniyat an’anaviy madaniyat taraqqiyoti davrining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mchisi va yakunl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vchisi bo‘ldi. 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shakllanib,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yinchalik yuksak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sqichga ko‘tarilgan bu madaniyat mil. avv. III asrda Rim madaniyati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lishiga katta ta’sir ko‘rsatda va «Antik madaniyat»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 bilan dunyo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 o‘chmas iz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tin tilidagi «antik» (anttguus) so‘zining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«qadimgi»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makdir. 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kin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iy davr nuqtai nazaridan qaraydigan bo‘lsak Antik davr Qadimgi dunyoning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iri-qadimgi madaniyat va davlatchilikning eng taraqqiy etgan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sqichidir. Bu davr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san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Rim uchun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arakt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rli bo‘lib,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mil. avv. XI-IX asrlarda antik jamiyatning tashkil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pishidan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shlanib, mil. avv. VI-V asrda antik (klassik) madaniyat tak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mili bilan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branishlaro‘la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hiyat-mazmunga ega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bo‘ldi. Mil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V asrda varvarlar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Rim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riyasining qulatilishi Antik madaniyatni inqir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n-Rim jamiyati va madaniyatiga nisbatan qo‘llanilib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layotgan «antik» so‘zini ko‘pr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paga tatbiqan anglam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dark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r,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gaki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o‘zlarining madaniy taraqqiyotlari yo‘lida yolg‘iz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n-Rim madaniyati bilan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bo‘lganliklari sababli, shu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 bunyod etgan ma’naviy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yliklarni eng qadimiy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taniganlar.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 o‘rnida Antik madaniyat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va Rim ta’sirida Eg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ngizidan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ngacha va Misrda ellinistik madaniyatning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lishiga va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litizm (dunyo fuq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ligi) tushunchasiga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Barcha qadimgi madaniyatlar kabi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klassik (antik) madaniyatining muhim tarkibiy qismi din bo‘lgan. Din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rchilikning, tasviriy san’atning, adabiyotning aj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yib namunalarida o‘z aksini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pdi. 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dinining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shakllari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davrdayoq tarkib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pgan, uning ildizlari esa eng qadimgi Krit-mik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 davriga va qadimgi Sharq ta’sirlariga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rib taqaladi.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adan sinfiy jamiyatga o‘tish davrida ma’budlar haqidagi tasavvurlar o‘zgaradi. Er. Avv. VIII-VII asrlarda ko‘plab mahalliy va ayrim umumyun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ma’budlarini tartibga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 ehtiyoji tug‘iladi.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davrda (mil. avv. VIII-VII asrlarda) gi dinning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 bu-antr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rfizmdan, ya’ni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hiylashtirishdan,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larni o‘lmaydigan va abadiy yosh bo‘lib turadigan kuchli, go‘zal kishilar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tasavvur qilishdan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edi.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Quld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sabatlarining shakllanishi va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ahv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dning «M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hnatlar va kunlar»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emasida aks ettirilgan.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Diniy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 ham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tartibga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lingan shaklidan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antik davrning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irigacha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nlarning tasavvurida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san mavjud bo‘lib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lgan.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uchinchi avl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ma’budlarning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bilishgan.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nlarning tasavvuricha,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lam avvalida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bo‘lgan, Yer-G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 va y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sti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lami Tartar ham bo‘lgan.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yadan o‘g‘li Uran-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 chiqqan. Uran bilan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yadan titan 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 tug‘ilgan va o‘z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tasi Uranni ag‘darib tashlagan.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Bular titanlar – katta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ekan. 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sdan Aid,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stiya,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mitra,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 va 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vs kabi kichik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 chiqqan. 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vs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shchiligida kichik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 Titanlarni ag‘darib tashlab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 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 qila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shlaganlar. 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vs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ajd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di, chaqm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char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blangan. Uning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tini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ma’budasi va nik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miysi bo‘lgan.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ngiz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mitra-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sild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ma’mudasi,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stiya – uy-ro‘zg‘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ma’budasi, Aid –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sti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lami hud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>Z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vsning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shidan 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nishmandlik va urush ma’budasi Afina payd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 bo‘lgan. App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n- ro‘shn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lik va san’at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si, Art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mida-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y va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 ma’budasi, G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f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st- 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mirchilik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si, Afr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dita- go‘zallik va s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vgi ma’budasi, Di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nis- uzum va musallas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 sifatida e’z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zlangan. Z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vsning ko‘p farzandlari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lar bo‘lgan.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dinida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mizm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ldiqlari bo‘lgan, ya’ni ma’budlarga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yoki qush atalgan.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ikkinchi darajali ma’budlarga- Nimfa va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ntavrlarga ham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pinganlar. Go‘yoki chakalakz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rlarda driadalar, nimfalar, echki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yoq satirlar yashagan;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ngizda nayadalar va sir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na- ayol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 qushlar yashagan.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Ma’budlarning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ayollar bilan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qasidan tug‘ilgan yarim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- qahram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ham e’z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zlangan. Ayniqsa 12 marta jas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ko‘rsatgan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rakl- yovuzlikni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nguvchi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braz bo‘lgan.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sharafiga o‘tkazilgan ma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sus bayramlar faqat diniy mazmunga ega bo‘lmagan, chunki jism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tarbiya mus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baqalari hamda musiqa, qo‘shiq kabilar mazkur bayramlarning eng muhim ishlari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blangan.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shaharlari o‘z bayramlari, sp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 mus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baqalari,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rakullari (k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hin-valiylari) bilan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elini birlashtiruvchi markazlar bo‘lgan. Arg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sda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ra, Afinada Afina sharafiga bayramlar o‘tkazilgan.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limpiada shahrida 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vs sharafiga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limp mus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baqalari bo‘lgan.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limlari Qadimgi Misr,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tamiya va Kichik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bilimlaridan bahramand bo‘lganlar. Qadimgi Sharq fani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dunyosida ilm-fanning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jlanishiga ta’sir etgan. Mil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ddan avvalgi VII-VI asrlarda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madaniyat va fan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jlanib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krit, Pratag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r, Gipp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krat, Suqr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t, Afl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tun, Arastu kabi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qilganlar.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ddan avvalgi VI asrda Kichik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siyodagi Mil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 shahri ilm-fan markazi bo‘lgan. Kichik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limlari Misr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tamiya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limlarining ilmiy bilimlarini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jlantirganlar. Ular tabiat va jamiyat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disalarining sabablarini tushuntirishga harakat qilib, tabiat va hayotning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sini suv, hav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yoki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faraz qilganlar.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«Tari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tasi»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chi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(mil. av. V asr) Misr,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bil, Suriya, Kichik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ngiz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hilidagi mamlakatlarga sayohat qilib, o‘zining «Tari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»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bida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 haqida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tlarni yozib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limlaridan biri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krit (mil. av. 460-370 yillar) «Hamma narsalar eng mayda zarracha, 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mlardan tashkil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pgan», -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 fikrni ilgari surgan. U fanning ko‘p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 bilan shug‘ullangan.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lida tug‘ilgan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tabibi Gipp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krat (mil. av. 460-375 yil) tibbiyot bilimlarini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tasi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raklitdan o‘rganadi. U mashhur tabib bo‘lib, tibbiyotning barcha masalalari bilan shug‘ullangan va ulug‘ faylasuf ham bo‘lgan. U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girdlari bilan birga 72 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«Gipp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krat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branishlaro‘plami»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mli tibbiy asar yozib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Afinalik faylasuf Suqr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(mil. avv. 441-399 y.)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rta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 yozmagan. U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 gavjum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ylarda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girdlarini haqiqatni bilishga undab, - haqiqat bahs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rqali bilinadi, -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gan. Suqr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 o‘z qarashlarida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damlarni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nglashtirishga qarshi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chiqqani uchun Afina quld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kratiyasi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yandalariga yoqmagan va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 o‘limga hukm qilishgan.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tabibining o‘g‘li Arastuni (mil. avv. 384-322 y.) Sharqda «birinchi muallim»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ataganlar. U juda ko‘p asarlar yozib, ilmiy bilimlarni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halarga bo‘lib chiqqan va mustaqil fanlarga birlashtirgan. Arastu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tning markazi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blagan. Uning mashhur asari «Siyosat»dir.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afs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va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yatlar yurti bo‘lib, qadimdan adabiyot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jlangan. «Pr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y», «G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rakl», «Didal va Ikar», «Arg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navtlar»,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ya» va «Iliada» kabi afs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va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nlarning turmush tarzi va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bayon qilingan. «Iliada» va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ya»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nlarini mil. avv. VIII asrda yashagan ko‘r ba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yaratgan edi.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nlarda 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urushlari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qilinadi. Ar</w:t>
      </w:r>
      <w:r>
        <w:rPr>
          <w:rFonts w:ascii="Times New Roman" w:hAnsi="Times New Roman"/>
          <w:kern w:val="20"/>
          <w:szCs w:val="28"/>
        </w:rPr>
        <w:t>хео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glar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slanib qadimgi 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madaniyatini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pganlar.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afs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nalar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 uchun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rgan. 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atri mil. avv. VI asrlarda qishl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ho‘jaligi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miysi,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Di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 sharafiga o‘tkaziladigan bayramlar vaqtida ijr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etiladigan qo‘shiqlar va o‘yinlar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lgan.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atrni «katta yoshdagilar maktabi»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yishgan.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nchada «t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shalar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anglatadi.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yinchalik qurilgan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atrlariga 1725 ming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shabin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ylashgan.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 san’atining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 mashhur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adiblari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 bilan uyg‘un bo‘lgan. Adiblar afs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va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yatlar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trag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diyalar yaratganlar. Trag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nchada «echkilar qo‘shig‘i»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anglatadi.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Mil. av. VI-IV asrlarda Es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kl,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vripid trag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diyalari Arist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fan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diyalarini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shabinlar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bilan ko‘rishgan. Es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ilni «trag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diya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tasi»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ataganlar. Uning «Zanjirband 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y», «F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rslar» trag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diyalari,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lning «Sh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Edip», «Antig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na» trag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diyalari mashhur bo‘lgan.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120 dan ko‘pr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trag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 yozgan.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Arist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fan «Tinchlik», «Suv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riylar»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diyalarida urush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alarini va o‘sha davrdagi illatlarni tasvirlagan. Bu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rlarni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 hurmat qilib Afina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atriga haykallarini o‘rnatganlar va «d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nishmandlik yo‘lb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shchilari»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ataganlar.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nlarda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rchilik, haykaltar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shlik va rass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mchilik Krit-Mi-n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 davrlarida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davrlarda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jlanadi va mil. av. V asrda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naga ko‘tariladi.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rchilikda ustunli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qurishlikni misrliklardan o‘rgangan bo‘lsada, bu usulni qayta ishlab uchta uslub yaratganlar: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riy, 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niy,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rinf uslubidagi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lar. Ular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na,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atr,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va majlis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lariga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rganlar. Dastlab bunday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riy uslubida ustunlar tagkursiga emas,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 o‘rnatilgan.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yinchalik marmar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shlardan kuchli erkak kishining gavdasiga 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shash ustundan, ba’zi ustunlar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zik,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 qismi gajak-qayrilma, naQshli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uslubdagi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qurilib, ayol gavdasiga qiyoslangan.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nalarning baland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 bo‘lib, ichi va tashqarisi haykallar bilan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zatilgan.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Afina 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lidagi Parf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Er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rchiligining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asarlaridan bo‘lib,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zirgacha saqlanib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lgan. Praf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ustunlari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riy uslubda bo‘lsada, tarztar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vati 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niycha uslubdadir. Uning qarshisidagi Er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nasi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 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niycha uslubda, qiz haykallar ustun vazifasini bajarib, nafis ishlangan.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Mil. av. IV asrda rasm bo‘lgan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rinfcha uslubdagi ustunlar uzunr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q, tagkursisi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 ancha murakkab bo‘lib, akanf o‘simligi yapr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qlari bilan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zatilgan. Afina markazida Lisikrat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haykali shu uslubda qurilgan.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haykaltar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shligi ham mil. av. VI-V asrlarda yuksak darajada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jlandi. Haykaltar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shlar bu davrda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 gavdasining harakat qilib turgan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latini tasvirlashni bilib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lganlar. Mir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likl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t, Fidiy, Traksit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l, Sk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pas, Lisini kabi haykaltar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 yaratgan haykallar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 harakatli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latda ishlangan.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rass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mchilik san’ati namunalari kam saqlanib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 bo‘lsada,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san ko‘za, vaza va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idishlar sirtiga rass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hayotidan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lingan ayrim manzaralarni ishlaganlar. Mazkur rasmlar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zibasi bilan diqqatni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rtadi.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Ellinizm davrida (mil. av. III-II asrlar) madaniyat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ilma-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bo‘lib,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san ilm-fan taraqqiy etdi. Al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ksandr 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nskiy istil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qilgan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ududlarga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 kirib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rishi bilan birga YAqin va O‘rta Sharq mamlakatlari madaniyatiga uyg‘unlashib, madaniyat sint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 yuz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rdi. Mamlakatlarni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qalari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ngaydi.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 va Ellinlashgan mahalliy 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rasida umumyun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tili «K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» (umumiy)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 yoyildi. Yangi dunyoqarash falsafiy tus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litizm (dunyo fuq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si)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 bilan mashhur bo‘ldi.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Iskandariyadagi va Sharqiy O‘rta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ngiz bo‘yidagi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shahar kutub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nalarida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Sharq mamlakatlaridan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lingan ilmiy asarlar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branishlaro‘plangan. Iskandariyada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atr,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y, gimnaziyalar va mashhur Muz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 bo‘lgan. Muz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yda rasad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 va ulkan kutub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nada 700 mingga yaqin qo‘l yozma saqlangan. Shahar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ldidagi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 140 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 balandlikdagi mayoq qurilgan. Bu mayoq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malarning gavanga kirish yo‘lini ko‘rsatib turardi.</w:t>
      </w: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Ellinizm davrida fanlar tizimiga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lindi. Strat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izmati bilan fizika fani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bo‘ldi.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vklid va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matikani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jlantirdi. Aristra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hasiga ulkan hissa qo‘shdi. Sharq mamlakatlarida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rlari, haykaltar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shlar, rass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asarlar yaratganlar.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q, mil. avv. III-II asrlarda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san’atining hususiyatlari o‘zgargan.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ylari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rinfcha uslubdagi ustunlar bilan qurilgan. Tasviriy san’atda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damlarning tashqi qiyofasini va ichki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chinmalarini ko‘rsatishga intilishi yangilik edi.</w:t>
      </w: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TAYANCH   TUSHUNCHALAR</w:t>
      </w: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</w:p>
    <w:p w:rsidR="001E6F02" w:rsidRDefault="001E6F02" w:rsidP="001E6F0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An’anaviy madaniyat, ev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lyutsiya,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z, fir’avn, ehr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m, papirus,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giya, taqvim, 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da, ellinlar madaniyati, M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ab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rat.</w:t>
      </w: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ZARA   UCHUN 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LLAR:</w:t>
      </w: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madaniyati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lishining shartshar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itlari.</w:t>
      </w: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va g‘arbmadaniyatlari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jlanishidagi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slik nimada?</w:t>
      </w: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Sharqliklarning dunyoqarashi va tafakkuridagi farqli jihatlari.</w:t>
      </w: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va antik davrda din va davlatning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sabati.</w:t>
      </w: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 Misr madaniyatini tavsiflang.</w:t>
      </w: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patamiyaning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madaniy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liklarini aytib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ring.</w:t>
      </w: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Qadimgi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madaniyatining qanday namunalarini bilasiz?</w:t>
      </w: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  <w:lang w:val="en-US"/>
        </w:rPr>
        <w:t>An’anaviy madaniyatda udumlar, mif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l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giya va ilmning o‘rni.</w:t>
      </w: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Antik dunyo madaniyatining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 tutgan o‘rni.</w:t>
      </w:r>
    </w:p>
    <w:p w:rsidR="001E6F02" w:rsidRDefault="001E6F02" w:rsidP="001E6F02">
      <w:pPr>
        <w:pStyle w:val="aa"/>
        <w:numPr>
          <w:ilvl w:val="0"/>
          <w:numId w:val="2"/>
        </w:numPr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Sharq va g‘arbmadaniyatlarining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 va bir-biriga ta’siri.</w:t>
      </w: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YDALANILGAN   ADABIYOTLAR:</w:t>
      </w:r>
    </w:p>
    <w:p w:rsidR="001E6F02" w:rsidRDefault="001E6F02" w:rsidP="001E6F0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</w:p>
    <w:p w:rsidR="001E6F02" w:rsidRDefault="001E6F02" w:rsidP="001E6F02">
      <w:pPr>
        <w:pStyle w:val="aa"/>
        <w:numPr>
          <w:ilvl w:val="0"/>
          <w:numId w:val="3"/>
        </w:numPr>
        <w:tabs>
          <w:tab w:val="left" w:pos="545"/>
        </w:tabs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Karim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 I.A. 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tirasiz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lajak yo‘q. T., 1998 y.</w:t>
      </w:r>
    </w:p>
    <w:p w:rsidR="001E6F02" w:rsidRDefault="001E6F02" w:rsidP="001E6F02">
      <w:pPr>
        <w:pStyle w:val="aa"/>
        <w:numPr>
          <w:ilvl w:val="0"/>
          <w:numId w:val="3"/>
        </w:numPr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Gulm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E.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slik» (ma’ruzalar matni)    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 2000</w:t>
      </w:r>
    </w:p>
    <w:p w:rsidR="001E6F02" w:rsidRDefault="001E6F02" w:rsidP="001E6F02">
      <w:pPr>
        <w:pStyle w:val="aa"/>
        <w:numPr>
          <w:ilvl w:val="0"/>
          <w:numId w:val="3"/>
        </w:numPr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Jakbar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M.,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G‘. «Vatan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i» Namangan,</w:t>
      </w:r>
    </w:p>
    <w:p w:rsidR="001E6F02" w:rsidRDefault="001E6F02" w:rsidP="001E6F02">
      <w:pPr>
        <w:pStyle w:val="aa"/>
        <w:numPr>
          <w:ilvl w:val="0"/>
          <w:numId w:val="3"/>
        </w:numPr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«Namangan», 1995. </w:t>
      </w:r>
    </w:p>
    <w:p w:rsidR="001E6F02" w:rsidRDefault="001E6F02" w:rsidP="001E6F02">
      <w:pPr>
        <w:pStyle w:val="aa"/>
        <w:numPr>
          <w:ilvl w:val="0"/>
          <w:numId w:val="3"/>
        </w:numPr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Abdulla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M.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slari»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na, «Farg‘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na» 1998</w:t>
      </w:r>
    </w:p>
    <w:p w:rsidR="001E6F02" w:rsidRDefault="001E6F02" w:rsidP="001E6F02">
      <w:pPr>
        <w:numPr>
          <w:ilvl w:val="0"/>
          <w:numId w:val="3"/>
        </w:numPr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Ahm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A.va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shqalar «Madaniyatshun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slik» (ma’ruzalar matni) Namangan,1999 </w:t>
      </w:r>
    </w:p>
    <w:p w:rsidR="001E6F02" w:rsidRDefault="001E6F02" w:rsidP="001E6F02">
      <w:pPr>
        <w:numPr>
          <w:ilvl w:val="0"/>
          <w:numId w:val="3"/>
        </w:numPr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Abdulla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 M. i drugi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 «Kultur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giya» Tashk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2005</w:t>
      </w:r>
    </w:p>
    <w:p w:rsidR="001E6F02" w:rsidRDefault="001E6F02" w:rsidP="001E6F02">
      <w:pPr>
        <w:numPr>
          <w:ilvl w:val="0"/>
          <w:numId w:val="3"/>
        </w:numPr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Sh., Shamsuddin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R «Vatan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i» (birinchi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b),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«O‘qituvchi», 1997</w:t>
      </w:r>
    </w:p>
    <w:p w:rsidR="001E6F02" w:rsidRDefault="001E6F02" w:rsidP="001E6F02">
      <w:pPr>
        <w:pStyle w:val="aa"/>
        <w:numPr>
          <w:ilvl w:val="0"/>
          <w:numId w:val="3"/>
        </w:numPr>
        <w:tabs>
          <w:tab w:val="left" w:pos="545"/>
        </w:tabs>
        <w:spacing w:line="238" w:lineRule="auto"/>
        <w:rPr>
          <w:rFonts w:ascii="Times New Roman" w:hAnsi="Times New Roman"/>
          <w:spacing w:val="-8"/>
          <w:kern w:val="20"/>
          <w:szCs w:val="28"/>
          <w:lang w:val="en-US"/>
        </w:rPr>
      </w:pPr>
      <w:r>
        <w:rPr>
          <w:rFonts w:ascii="Times New Roman" w:hAnsi="Times New Roman"/>
          <w:spacing w:val="-8"/>
          <w:kern w:val="20"/>
          <w:szCs w:val="28"/>
          <w:lang w:val="en-US"/>
        </w:rPr>
        <w:t>Vasil</w:t>
      </w:r>
      <w:r>
        <w:rPr>
          <w:rFonts w:ascii="Times New Roman" w:hAnsi="Times New Roman"/>
          <w:spacing w:val="-8"/>
          <w:kern w:val="20"/>
          <w:szCs w:val="28"/>
        </w:rPr>
        <w:t>е</w:t>
      </w:r>
      <w:r>
        <w:rPr>
          <w:rFonts w:ascii="Times New Roman" w:hAnsi="Times New Roman"/>
          <w:spacing w:val="-8"/>
          <w:kern w:val="20"/>
          <w:szCs w:val="28"/>
          <w:lang w:val="en-US"/>
        </w:rPr>
        <w:t>v L.S. Pr</w:t>
      </w:r>
      <w:r>
        <w:rPr>
          <w:rFonts w:ascii="Times New Roman" w:hAnsi="Times New Roman"/>
          <w:spacing w:val="-8"/>
          <w:kern w:val="20"/>
          <w:szCs w:val="28"/>
        </w:rPr>
        <w:t>о</w:t>
      </w:r>
      <w:r>
        <w:rPr>
          <w:rFonts w:ascii="Times New Roman" w:hAnsi="Times New Roman"/>
          <w:spacing w:val="-8"/>
          <w:kern w:val="20"/>
          <w:szCs w:val="28"/>
          <w:lang w:val="en-US"/>
        </w:rPr>
        <w:t>bl</w:t>
      </w:r>
      <w:r>
        <w:rPr>
          <w:rFonts w:ascii="Times New Roman" w:hAnsi="Times New Roman"/>
          <w:spacing w:val="-8"/>
          <w:kern w:val="20"/>
          <w:szCs w:val="28"/>
        </w:rPr>
        <w:t>е</w:t>
      </w:r>
      <w:r>
        <w:rPr>
          <w:rFonts w:ascii="Times New Roman" w:hAnsi="Times New Roman"/>
          <w:spacing w:val="-8"/>
          <w:kern w:val="20"/>
          <w:szCs w:val="28"/>
          <w:lang w:val="en-US"/>
        </w:rPr>
        <w:t>mo‘ g</w:t>
      </w:r>
      <w:r>
        <w:rPr>
          <w:rFonts w:ascii="Times New Roman" w:hAnsi="Times New Roman"/>
          <w:spacing w:val="-8"/>
          <w:kern w:val="20"/>
          <w:szCs w:val="28"/>
        </w:rPr>
        <w:t>е</w:t>
      </w:r>
      <w:r>
        <w:rPr>
          <w:rFonts w:ascii="Times New Roman" w:hAnsi="Times New Roman"/>
          <w:spacing w:val="-8"/>
          <w:kern w:val="20"/>
          <w:szCs w:val="28"/>
          <w:lang w:val="en-US"/>
        </w:rPr>
        <w:t>n</w:t>
      </w:r>
      <w:r>
        <w:rPr>
          <w:rFonts w:ascii="Times New Roman" w:hAnsi="Times New Roman"/>
          <w:spacing w:val="-8"/>
          <w:kern w:val="20"/>
          <w:szCs w:val="28"/>
        </w:rPr>
        <w:t>е</w:t>
      </w:r>
      <w:r>
        <w:rPr>
          <w:rFonts w:ascii="Times New Roman" w:hAnsi="Times New Roman"/>
          <w:spacing w:val="-8"/>
          <w:kern w:val="20"/>
          <w:szCs w:val="28"/>
          <w:lang w:val="en-US"/>
        </w:rPr>
        <w:t>zisa kitaysk</w:t>
      </w:r>
      <w:r>
        <w:rPr>
          <w:rFonts w:ascii="Times New Roman" w:hAnsi="Times New Roman"/>
          <w:spacing w:val="-8"/>
          <w:kern w:val="20"/>
          <w:szCs w:val="28"/>
        </w:rPr>
        <w:t>о</w:t>
      </w:r>
      <w:r>
        <w:rPr>
          <w:rFonts w:ascii="Times New Roman" w:hAnsi="Times New Roman"/>
          <w:spacing w:val="-8"/>
          <w:kern w:val="20"/>
          <w:szCs w:val="28"/>
          <w:lang w:val="en-US"/>
        </w:rPr>
        <w:t xml:space="preserve">y mo‘sli. M., </w:t>
      </w:r>
      <w:smartTag w:uri="urn:schemas-microsoft-com:office:smarttags" w:element="metricconverter">
        <w:smartTagPr>
          <w:attr w:name="ProductID" w:val="1989ﾠg"/>
        </w:smartTagPr>
        <w:r>
          <w:rPr>
            <w:rFonts w:ascii="Times New Roman" w:hAnsi="Times New Roman"/>
            <w:spacing w:val="-8"/>
            <w:kern w:val="20"/>
            <w:szCs w:val="28"/>
            <w:lang w:val="en-US"/>
          </w:rPr>
          <w:t>1989 g</w:t>
        </w:r>
      </w:smartTag>
      <w:r>
        <w:rPr>
          <w:rFonts w:ascii="Times New Roman" w:hAnsi="Times New Roman"/>
          <w:spacing w:val="-8"/>
          <w:kern w:val="20"/>
          <w:szCs w:val="28"/>
          <w:lang w:val="en-US"/>
        </w:rPr>
        <w:t>.</w:t>
      </w:r>
    </w:p>
    <w:p w:rsidR="001E6F02" w:rsidRDefault="001E6F02" w:rsidP="001E6F02">
      <w:pPr>
        <w:pStyle w:val="aa"/>
        <w:numPr>
          <w:ilvl w:val="0"/>
          <w:numId w:val="3"/>
        </w:numPr>
        <w:tabs>
          <w:tab w:val="left" w:pos="545"/>
        </w:tabs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ynb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 I.P. 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v kultur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Dr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Blijn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ka. M., </w:t>
      </w:r>
      <w:smartTag w:uri="urn:schemas-microsoft-com:office:smarttags" w:element="metricconverter">
        <w:smartTagPr>
          <w:attr w:name="ProductID" w:val="1986ﾠg"/>
        </w:smartTagPr>
        <w:r>
          <w:rPr>
            <w:rFonts w:ascii="Times New Roman" w:hAnsi="Times New Roman"/>
            <w:kern w:val="20"/>
            <w:szCs w:val="28"/>
            <w:lang w:val="en-US"/>
          </w:rPr>
          <w:t>1986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1E6F02" w:rsidRDefault="001E6F02" w:rsidP="001E6F02">
      <w:pPr>
        <w:pStyle w:val="aa"/>
        <w:numPr>
          <w:ilvl w:val="0"/>
          <w:numId w:val="3"/>
        </w:numPr>
        <w:tabs>
          <w:tab w:val="left" w:pos="545"/>
        </w:tabs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vni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tsivilizatsii. M., </w:t>
      </w:r>
      <w:smartTag w:uri="urn:schemas-microsoft-com:office:smarttags" w:element="metricconverter">
        <w:smartTagPr>
          <w:attr w:name="ProductID" w:val="1987ﾠg"/>
        </w:smartTagPr>
        <w:r>
          <w:rPr>
            <w:rFonts w:ascii="Times New Roman" w:hAnsi="Times New Roman"/>
            <w:kern w:val="20"/>
            <w:szCs w:val="28"/>
            <w:lang w:val="en-US"/>
          </w:rPr>
          <w:t>1987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1E6F02" w:rsidRDefault="001E6F02" w:rsidP="001E6F02">
      <w:pPr>
        <w:pStyle w:val="aa"/>
        <w:numPr>
          <w:ilvl w:val="0"/>
          <w:numId w:val="3"/>
        </w:numPr>
        <w:tabs>
          <w:tab w:val="left" w:pos="545"/>
        </w:tabs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Yeras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 B.S. Kultura,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ligiya i tsivilizatsiya na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. M., </w:t>
      </w:r>
      <w:smartTag w:uri="urn:schemas-microsoft-com:office:smarttags" w:element="metricconverter">
        <w:smartTagPr>
          <w:attr w:name="ProductID" w:val="1979ﾠg"/>
        </w:smartTagPr>
        <w:r>
          <w:rPr>
            <w:rFonts w:ascii="Times New Roman" w:hAnsi="Times New Roman"/>
            <w:kern w:val="20"/>
            <w:szCs w:val="28"/>
            <w:lang w:val="en-US"/>
          </w:rPr>
          <w:t>1979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1E6F02" w:rsidRDefault="001E6F02" w:rsidP="001E6F02">
      <w:pPr>
        <w:pStyle w:val="aa"/>
        <w:numPr>
          <w:ilvl w:val="0"/>
          <w:numId w:val="3"/>
        </w:numPr>
        <w:tabs>
          <w:tab w:val="left" w:pos="545"/>
        </w:tabs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nrad N.I. ZapadV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k. M., </w:t>
      </w:r>
      <w:smartTag w:uri="urn:schemas-microsoft-com:office:smarttags" w:element="metricconverter">
        <w:smartTagPr>
          <w:attr w:name="ProductID" w:val="1972ﾠg"/>
        </w:smartTagPr>
        <w:r>
          <w:rPr>
            <w:rFonts w:ascii="Times New Roman" w:hAnsi="Times New Roman"/>
            <w:kern w:val="20"/>
            <w:szCs w:val="28"/>
            <w:lang w:val="en-US"/>
          </w:rPr>
          <w:t>1972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1E6F02" w:rsidRDefault="001E6F02" w:rsidP="001E6F02">
      <w:pPr>
        <w:pStyle w:val="aa"/>
        <w:numPr>
          <w:ilvl w:val="0"/>
          <w:numId w:val="3"/>
        </w:numPr>
        <w:tabs>
          <w:tab w:val="left" w:pos="545"/>
        </w:tabs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Lit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ratura Dr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ka M., </w:t>
      </w:r>
      <w:smartTag w:uri="urn:schemas-microsoft-com:office:smarttags" w:element="metricconverter">
        <w:smartTagPr>
          <w:attr w:name="ProductID" w:val="1984ﾠg"/>
        </w:smartTagPr>
        <w:r>
          <w:rPr>
            <w:rFonts w:ascii="Times New Roman" w:hAnsi="Times New Roman"/>
            <w:kern w:val="20"/>
            <w:szCs w:val="28"/>
            <w:lang w:val="en-US"/>
          </w:rPr>
          <w:t>1984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1E6F02" w:rsidRDefault="001E6F02" w:rsidP="001E6F02">
      <w:pPr>
        <w:pStyle w:val="aa"/>
        <w:numPr>
          <w:ilvl w:val="0"/>
          <w:numId w:val="3"/>
        </w:numPr>
        <w:tabs>
          <w:tab w:val="left" w:pos="545"/>
        </w:tabs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nburg S. Kultura Indii. M., </w:t>
      </w:r>
      <w:smartTag w:uri="urn:schemas-microsoft-com:office:smarttags" w:element="metricconverter">
        <w:smartTagPr>
          <w:attr w:name="ProductID" w:val="1991ﾠg"/>
        </w:smartTagPr>
        <w:r>
          <w:rPr>
            <w:rFonts w:ascii="Times New Roman" w:hAnsi="Times New Roman"/>
            <w:kern w:val="20"/>
            <w:szCs w:val="28"/>
            <w:lang w:val="en-US"/>
          </w:rPr>
          <w:t>1991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1E6F02" w:rsidRDefault="001E6F02" w:rsidP="001E6F02">
      <w:pPr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</w:t>
      </w:r>
      <w:r>
        <w:rPr>
          <w:kern w:val="20"/>
          <w:sz w:val="28"/>
          <w:szCs w:val="28"/>
        </w:rPr>
        <w:t>хе</w:t>
      </w:r>
      <w:r>
        <w:rPr>
          <w:kern w:val="20"/>
          <w:sz w:val="28"/>
          <w:szCs w:val="28"/>
          <w:lang w:val="en-US"/>
        </w:rPr>
        <w:t>ym A.L. Dr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vnyaya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tamiya. M., </w:t>
      </w:r>
      <w:smartTag w:uri="urn:schemas-microsoft-com:office:smarttags" w:element="metricconverter">
        <w:smartTagPr>
          <w:attr w:name="ProductID" w:val="1980ﾠg"/>
        </w:smartTagPr>
        <w:r>
          <w:rPr>
            <w:kern w:val="20"/>
            <w:sz w:val="28"/>
            <w:szCs w:val="28"/>
            <w:lang w:val="en-US"/>
          </w:rPr>
          <w:t>1980 g</w:t>
        </w:r>
      </w:smartTag>
      <w:r>
        <w:rPr>
          <w:kern w:val="20"/>
          <w:sz w:val="28"/>
          <w:szCs w:val="28"/>
          <w:lang w:val="en-US"/>
        </w:rPr>
        <w:t>.</w:t>
      </w:r>
    </w:p>
    <w:p w:rsidR="001E6F02" w:rsidRDefault="001E6F02" w:rsidP="001E6F02">
      <w:pPr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 xml:space="preserve"> 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rnyak V.Z. 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 chud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 i drugi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. 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skva, «Znani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»,1983.</w:t>
      </w:r>
    </w:p>
    <w:p w:rsidR="001E6F02" w:rsidRDefault="001E6F02" w:rsidP="001E6F02">
      <w:pPr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Sal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hiddin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v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.A. Fir’avnlar mamlakati.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hnat», 1992.</w:t>
      </w:r>
    </w:p>
    <w:p w:rsidR="001E6F02" w:rsidRDefault="001E6F02" w:rsidP="001E6F02">
      <w:pPr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ynazar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F.A. Qadimgi dunyo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abdulla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diriy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midagi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 nashriyoti, 2004</w:t>
      </w:r>
    </w:p>
    <w:p w:rsidR="001E6F02" w:rsidRDefault="001E6F02" w:rsidP="001E6F02">
      <w:pPr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Kun N.A. L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g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nd’ i mif’ dr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vn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y Gr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tsii. Tashk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«YOsh gavardiya», 1986.</w:t>
      </w:r>
    </w:p>
    <w:p w:rsidR="001E6F02" w:rsidRDefault="001E6F02" w:rsidP="001E6F02">
      <w:pPr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usain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A. Ibtid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 va Qadimgi Sharq madaniyati. Namangan, 1996.</w:t>
      </w:r>
    </w:p>
    <w:p w:rsidR="001E6F02" w:rsidRDefault="001E6F02" w:rsidP="001E6F02">
      <w:pPr>
        <w:jc w:val="center"/>
        <w:rPr>
          <w:b/>
          <w:sz w:val="28"/>
          <w:szCs w:val="28"/>
          <w:lang w:val="en-US"/>
        </w:rPr>
      </w:pPr>
    </w:p>
    <w:p w:rsidR="001E6F02" w:rsidRDefault="001E6F02" w:rsidP="001E6F02">
      <w:pPr>
        <w:jc w:val="center"/>
        <w:rPr>
          <w:b/>
          <w:sz w:val="28"/>
          <w:szCs w:val="28"/>
          <w:lang w:val="en-US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Bodo Kudriashov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F35F9"/>
    <w:multiLevelType w:val="multilevel"/>
    <w:tmpl w:val="FBB04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33BF5D0D"/>
    <w:multiLevelType w:val="multilevel"/>
    <w:tmpl w:val="FF46B168"/>
    <w:lvl w:ilvl="0">
      <w:start w:val="1"/>
      <w:numFmt w:val="upperLetter"/>
      <w:pStyle w:val="5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A115AD"/>
    <w:multiLevelType w:val="singleLevel"/>
    <w:tmpl w:val="2912131E"/>
    <w:lvl w:ilvl="0">
      <w:start w:val="1"/>
      <w:numFmt w:val="decimal"/>
      <w:lvlText w:val="%1."/>
      <w:legacy w:legacy="1" w:legacySpace="0" w:legacyIndent="227"/>
      <w:lvlJc w:val="left"/>
      <w:pPr>
        <w:ind w:left="227" w:hanging="227"/>
      </w:pPr>
    </w:lvl>
  </w:abstractNum>
  <w:abstractNum w:abstractNumId="3">
    <w:nsid w:val="54F3391B"/>
    <w:multiLevelType w:val="multilevel"/>
    <w:tmpl w:val="E73EF368"/>
    <w:lvl w:ilvl="0">
      <w:start w:val="1"/>
      <w:numFmt w:val="decimal"/>
      <w:lvlText w:val="%1."/>
      <w:legacy w:legacy="1" w:legacySpace="0" w:legacyIndent="227"/>
      <w:lvlJc w:val="left"/>
      <w:pPr>
        <w:ind w:left="936" w:hanging="227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F02"/>
    <w:rsid w:val="001E6F0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E6F02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E6F02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1E6F02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1E6F02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1E6F02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1E6F0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E6F0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1E6F02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E6F0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6F0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1E6F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E6F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1E6F02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1E6F02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1E6F02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1E6F02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1E6F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E6F0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E6F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1E6F02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1E6F0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1E6F02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1E6F0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1E6F02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1E6F0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1E6F02"/>
    <w:rPr>
      <w:vertAlign w:val="superscript"/>
    </w:rPr>
  </w:style>
  <w:style w:type="paragraph" w:styleId="23">
    <w:name w:val="Body Text 2"/>
    <w:basedOn w:val="a"/>
    <w:link w:val="24"/>
    <w:rsid w:val="001E6F02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1E6F02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1E6F0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1E6F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1E6F0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1E6F0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1E6F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E6F02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E6F02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1E6F02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1E6F02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1E6F02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1E6F0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E6F0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1E6F02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E6F0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6F0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1E6F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E6F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1E6F02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1E6F02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1E6F02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1E6F02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1E6F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E6F0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E6F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1E6F02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1E6F0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1E6F02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1E6F0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1E6F02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1E6F0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1E6F02"/>
    <w:rPr>
      <w:vertAlign w:val="superscript"/>
    </w:rPr>
  </w:style>
  <w:style w:type="paragraph" w:styleId="23">
    <w:name w:val="Body Text 2"/>
    <w:basedOn w:val="a"/>
    <w:link w:val="24"/>
    <w:rsid w:val="001E6F02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1E6F02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1E6F0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1E6F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1E6F0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1E6F0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1E6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5445</Words>
  <Characters>31039</Characters>
  <Application>Microsoft Office Word</Application>
  <DocSecurity>0</DocSecurity>
  <Lines>258</Lines>
  <Paragraphs>72</Paragraphs>
  <ScaleCrop>false</ScaleCrop>
  <Company>Home</Company>
  <LinksUpToDate>false</LinksUpToDate>
  <CharactersWithSpaces>36412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2012-11-07T19:27:00Z</dcterms:created>
  <dcterms:modified xsi:type="dcterms:W3CDTF">2012-11-07T19:27:00Z</dcterms:modified>
</cp:coreProperties>
</file>